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slavyanskaya</w:t>
      </w:r>
      <w:proofErr w:type="spellEnd"/>
      <w:r w:rsidRPr="001D0B05">
        <w:rPr>
          <w:b/>
          <w:sz w:val="20"/>
          <w:szCs w:val="20"/>
        </w:rPr>
        <w:t>32.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2F170F">
        <w:rPr>
          <w:b/>
          <w:sz w:val="32"/>
          <w:szCs w:val="32"/>
          <w:u w:val="single"/>
        </w:rPr>
        <w:t xml:space="preserve">ул. </w:t>
      </w:r>
      <w:r w:rsidR="00D14FE3">
        <w:rPr>
          <w:b/>
          <w:sz w:val="32"/>
          <w:szCs w:val="32"/>
          <w:u w:val="single"/>
        </w:rPr>
        <w:t>К</w:t>
      </w:r>
      <w:r w:rsidR="00A776ED">
        <w:rPr>
          <w:b/>
          <w:sz w:val="32"/>
          <w:szCs w:val="32"/>
          <w:u w:val="single"/>
        </w:rPr>
        <w:t>остычева</w:t>
      </w:r>
      <w:r w:rsidR="00EC1D81" w:rsidRPr="00FE65FE">
        <w:rPr>
          <w:b/>
          <w:sz w:val="32"/>
          <w:szCs w:val="32"/>
          <w:u w:val="single"/>
        </w:rPr>
        <w:t>, д.</w:t>
      </w:r>
      <w:r w:rsidR="00657F81">
        <w:rPr>
          <w:b/>
          <w:sz w:val="32"/>
          <w:szCs w:val="32"/>
          <w:u w:val="single"/>
        </w:rPr>
        <w:t>2</w:t>
      </w:r>
      <w:r w:rsidR="00BE1B6C">
        <w:rPr>
          <w:b/>
          <w:sz w:val="32"/>
          <w:szCs w:val="32"/>
          <w:u w:val="single"/>
        </w:rPr>
        <w:t>7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DB631C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0F93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DB631C" w:rsidTr="00FE65FE">
        <w:tc>
          <w:tcPr>
            <w:tcW w:w="710" w:type="dxa"/>
          </w:tcPr>
          <w:p w:rsidR="00DB631C" w:rsidRPr="00EC1D81" w:rsidRDefault="00DB631C" w:rsidP="00DB631C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DB631C" w:rsidRPr="00EC1D81" w:rsidRDefault="00DB631C" w:rsidP="00DB6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DB631C" w:rsidRPr="00EC1D81" w:rsidRDefault="00DB631C" w:rsidP="00DB6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DB631C" w:rsidRPr="00EC1D81" w:rsidRDefault="00DB631C" w:rsidP="00DB6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DB631C" w:rsidRPr="007934A5" w:rsidRDefault="00DB631C" w:rsidP="00DB631C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DB631C" w:rsidTr="00FE65FE">
        <w:tc>
          <w:tcPr>
            <w:tcW w:w="710" w:type="dxa"/>
          </w:tcPr>
          <w:p w:rsidR="00DB631C" w:rsidRPr="00EC1D81" w:rsidRDefault="00DB631C" w:rsidP="00DB631C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DB631C" w:rsidRPr="00EC1D81" w:rsidRDefault="00DB631C" w:rsidP="00DB6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DB631C" w:rsidRPr="00EC1D81" w:rsidRDefault="00DB631C" w:rsidP="00DB6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DB631C" w:rsidRPr="00EC1D81" w:rsidRDefault="00DB631C" w:rsidP="00DB6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DB631C" w:rsidRPr="00C25DBF" w:rsidRDefault="00DB631C" w:rsidP="00DB6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DB631C" w:rsidTr="00FE65FE">
        <w:tc>
          <w:tcPr>
            <w:tcW w:w="710" w:type="dxa"/>
          </w:tcPr>
          <w:p w:rsidR="00DB631C" w:rsidRPr="00EC1D81" w:rsidRDefault="00DB631C" w:rsidP="00DB631C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DB631C" w:rsidRPr="00EC1D81" w:rsidRDefault="00DB631C" w:rsidP="00DB6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DB631C" w:rsidRPr="00EC1D81" w:rsidRDefault="00DB631C" w:rsidP="00DB6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№34-2/1-т</w:t>
            </w:r>
          </w:p>
        </w:tc>
        <w:tc>
          <w:tcPr>
            <w:tcW w:w="1627" w:type="dxa"/>
          </w:tcPr>
          <w:p w:rsidR="00DB631C" w:rsidRPr="00EC1D81" w:rsidRDefault="00DB631C" w:rsidP="00DB6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DB631C" w:rsidRPr="00C25DBF" w:rsidRDefault="00DB631C" w:rsidP="00DB6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2873,93</w:t>
            </w:r>
          </w:p>
        </w:tc>
      </w:tr>
      <w:tr w:rsidR="00DB631C" w:rsidTr="00FE65FE">
        <w:tc>
          <w:tcPr>
            <w:tcW w:w="710" w:type="dxa"/>
          </w:tcPr>
          <w:p w:rsidR="00DB631C" w:rsidRPr="00EC1D81" w:rsidRDefault="00DB631C" w:rsidP="00DB631C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DB631C" w:rsidRPr="00EC1D81" w:rsidRDefault="00DB631C" w:rsidP="00DB6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DB631C" w:rsidRPr="00EC1D81" w:rsidRDefault="00DB631C" w:rsidP="00DB6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DB631C" w:rsidRPr="00EC1D81" w:rsidRDefault="00DB631C" w:rsidP="00DB6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DB631C" w:rsidRDefault="00DB631C" w:rsidP="00DB631C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5456A4">
              <w:rPr>
                <w:sz w:val="26"/>
                <w:szCs w:val="26"/>
              </w:rPr>
              <w:t>одноставочный</w:t>
            </w:r>
            <w:proofErr w:type="spellEnd"/>
            <w:r w:rsidRPr="005456A4">
              <w:rPr>
                <w:sz w:val="26"/>
                <w:szCs w:val="26"/>
              </w:rPr>
              <w:t xml:space="preserve"> тариф: </w:t>
            </w:r>
            <w:r>
              <w:rPr>
                <w:b/>
                <w:sz w:val="26"/>
                <w:szCs w:val="26"/>
              </w:rPr>
              <w:t>4,75</w:t>
            </w:r>
          </w:p>
          <w:p w:rsidR="00DB631C" w:rsidRPr="00EC1D81" w:rsidRDefault="00DB631C" w:rsidP="00DB6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5,48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2,86</w:t>
            </w:r>
          </w:p>
        </w:tc>
      </w:tr>
      <w:tr w:rsidR="00DB631C" w:rsidTr="00FE65FE">
        <w:tc>
          <w:tcPr>
            <w:tcW w:w="710" w:type="dxa"/>
          </w:tcPr>
          <w:p w:rsidR="00DB631C" w:rsidRDefault="00DB631C" w:rsidP="00DB631C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DB631C" w:rsidRDefault="00DB631C" w:rsidP="00DB6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4172" w:type="dxa"/>
          </w:tcPr>
          <w:p w:rsidR="00DB631C" w:rsidRDefault="00DB631C" w:rsidP="00DB6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25.11.2021г. №35/1-г</w:t>
            </w:r>
          </w:p>
        </w:tc>
        <w:tc>
          <w:tcPr>
            <w:tcW w:w="1627" w:type="dxa"/>
          </w:tcPr>
          <w:p w:rsidR="00DB631C" w:rsidRDefault="00DB631C" w:rsidP="00DB631C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 </w:t>
            </w:r>
          </w:p>
        </w:tc>
        <w:tc>
          <w:tcPr>
            <w:tcW w:w="2550" w:type="dxa"/>
          </w:tcPr>
          <w:p w:rsidR="00DB631C" w:rsidRDefault="00DB631C" w:rsidP="00DB631C">
            <w:pPr>
              <w:pStyle w:val="formattext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6500,00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170F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8C4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57F81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776E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1B6C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4FE3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631C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3F84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AFBA"/>
  <w15:docId w15:val="{4039E5F2-FD9E-4277-962C-CFBEBD3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47</cp:revision>
  <cp:lastPrinted>2022-06-28T09:28:00Z</cp:lastPrinted>
  <dcterms:created xsi:type="dcterms:W3CDTF">2016-06-15T07:42:00Z</dcterms:created>
  <dcterms:modified xsi:type="dcterms:W3CDTF">2022-12-08T08:43:00Z</dcterms:modified>
</cp:coreProperties>
</file>